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73 от 04.06.2026</w:t>
      </w:r>
    </w:p>
    <w:tbl>
      <w:tblPr>
        <w:tblW w:w="11341" w:type="dxa"/>
        <w:tblInd w:w="-459" w:type="dxa"/>
        <w:tblLook w:val="01E0" w:firstRow="1" w:lastRow="1" w:firstColumn="1" w:lastColumn="1" w:noHBand="0" w:noVBand="0"/>
      </w:tblPr>
      <w:tblGrid>
        <w:gridCol w:w="4536"/>
        <w:gridCol w:w="1701"/>
        <w:gridCol w:w="4678"/>
        <w:gridCol w:w="426"/>
      </w:tblGrid>
      <w:tr w:rsidR="00754AFE" w:rsidTr="003108BF">
        <w:trPr>
          <w:gridAfter w:val="1"/>
          <w:wAfter w:w="426" w:type="dxa"/>
          <w:trHeight w:val="880"/>
        </w:trPr>
        <w:tc>
          <w:tcPr>
            <w:tcW w:w="4536" w:type="dxa"/>
          </w:tcPr>
          <w:p w:rsidR="00754AFE" w:rsidRPr="001A7FC7" w:rsidRDefault="00754AFE" w:rsidP="00EB3FF3">
            <w:pPr>
              <w:ind w:left="-102"/>
              <w:jc w:val="center"/>
              <w:rPr>
                <w:b/>
                <w:color w:val="548DD4"/>
                <w:lang w:val="kk-KZ"/>
              </w:rPr>
            </w:pPr>
            <w:r w:rsidRPr="001A7FC7">
              <w:rPr>
                <w:b/>
                <w:color w:val="548DD4"/>
              </w:rPr>
              <w:t>«ҚАЗАҚСТАН РЕСПУБЛИКАСЫ СТРАТЕГИЯЛЫҚ ЖОСПАРЛАУ ЖӘНЕ РЕФОРМАЛАР</w:t>
            </w:r>
            <w:r w:rsidR="00435794" w:rsidRPr="001A7FC7">
              <w:rPr>
                <w:b/>
                <w:color w:val="548DD4"/>
                <w:lang w:val="kk-KZ"/>
              </w:rPr>
              <w:t xml:space="preserve"> </w:t>
            </w:r>
            <w:r w:rsidRPr="001A7FC7">
              <w:rPr>
                <w:b/>
                <w:color w:val="548DD4"/>
              </w:rPr>
              <w:t>АГЕНТТІГІ</w:t>
            </w:r>
            <w:r w:rsidR="00F87C9E" w:rsidRPr="001A7FC7">
              <w:rPr>
                <w:b/>
                <w:color w:val="548DD4"/>
                <w:lang w:val="kk-KZ"/>
              </w:rPr>
              <w:t>НІҢ</w:t>
            </w:r>
          </w:p>
          <w:p w:rsidR="00754AFE" w:rsidRPr="001A7FC7" w:rsidRDefault="003108BF" w:rsidP="00EB3FF3">
            <w:pPr>
              <w:ind w:left="-102"/>
              <w:jc w:val="center"/>
              <w:rPr>
                <w:b/>
                <w:color w:val="548DD4"/>
              </w:rPr>
            </w:pPr>
            <w:r>
              <w:rPr>
                <w:b/>
                <w:color w:val="548DD4"/>
              </w:rPr>
              <w:t xml:space="preserve">ҰЛТТЫҚ СТАТИСТИКА </w:t>
            </w:r>
            <w:r w:rsidR="00754AFE" w:rsidRPr="001A7FC7">
              <w:rPr>
                <w:b/>
                <w:color w:val="548DD4"/>
              </w:rPr>
              <w:t>БЮРОСЫ»</w:t>
            </w:r>
          </w:p>
          <w:p w:rsidR="00D85235" w:rsidRPr="001A7FC7" w:rsidRDefault="00754AFE" w:rsidP="00EB3FF3">
            <w:pPr>
              <w:ind w:left="-102"/>
              <w:jc w:val="center"/>
              <w:rPr>
                <w:b/>
                <w:color w:val="548DD4"/>
                <w:lang w:val="kk-KZ"/>
              </w:rPr>
            </w:pPr>
            <w:r w:rsidRPr="001A7FC7">
              <w:rPr>
                <w:b/>
                <w:color w:val="548DD4"/>
              </w:rPr>
              <w:t>Р</w:t>
            </w:r>
            <w:r w:rsidRPr="001A7FC7">
              <w:rPr>
                <w:b/>
                <w:color w:val="548DD4"/>
                <w:lang w:val="kk-KZ"/>
              </w:rPr>
              <w:t xml:space="preserve">ЕСПУБЛИКАЛЫҚ </w:t>
            </w:r>
          </w:p>
          <w:p w:rsidR="00754AFE" w:rsidRPr="001A7FC7" w:rsidRDefault="00754AFE" w:rsidP="00EB3FF3">
            <w:pPr>
              <w:ind w:left="-102"/>
              <w:jc w:val="center"/>
              <w:rPr>
                <w:b/>
                <w:color w:val="548DD4"/>
                <w:lang w:val="kk-KZ"/>
              </w:rPr>
            </w:pPr>
            <w:r w:rsidRPr="001A7FC7">
              <w:rPr>
                <w:b/>
                <w:color w:val="548DD4"/>
                <w:lang w:val="kk-KZ"/>
              </w:rPr>
              <w:t>МЕМЛЕКЕТТІК</w:t>
            </w:r>
            <w:r w:rsidRPr="001A7FC7">
              <w:rPr>
                <w:color w:val="548DD4"/>
                <w:lang w:val="kk-KZ"/>
              </w:rPr>
              <w:t xml:space="preserve"> </w:t>
            </w:r>
            <w:r w:rsidRPr="001A7FC7">
              <w:rPr>
                <w:b/>
                <w:color w:val="548DD4"/>
                <w:lang w:val="kk-KZ"/>
              </w:rPr>
              <w:t>МЕКЕМЕСІ</w:t>
            </w:r>
          </w:p>
          <w:p w:rsidR="00754AFE" w:rsidRPr="001A7FC7" w:rsidRDefault="00754AFE" w:rsidP="00EB3FF3">
            <w:pPr>
              <w:ind w:left="-102"/>
              <w:jc w:val="center"/>
              <w:rPr>
                <w:color w:val="548DD4"/>
                <w:lang w:eastAsia="en-US"/>
              </w:rPr>
            </w:pPr>
          </w:p>
        </w:tc>
        <w:tc>
          <w:tcPr>
            <w:tcW w:w="1701" w:type="dxa"/>
            <w:hideMark/>
          </w:tcPr>
          <w:p w:rsidR="00435794" w:rsidRPr="001A7FC7" w:rsidRDefault="00D23989" w:rsidP="00EB3FF3">
            <w:pPr>
              <w:ind w:left="-102"/>
              <w:rPr>
                <w:color w:val="548DD4"/>
                <w:lang w:eastAsia="en-US"/>
              </w:rPr>
            </w:pPr>
            <w:r>
              <w:rPr>
                <w:noProof/>
                <w:color w:val="548DD4"/>
              </w:rPr>
              <w:drawing>
                <wp:anchor distT="0" distB="0" distL="114300" distR="114300" simplePos="0" relativeHeight="251666432" behindDoc="1" locked="0" layoutInCell="1" allowOverlap="1" wp14:anchorId="49625DE3" wp14:editId="5DB8AD99">
                  <wp:simplePos x="0" y="0"/>
                  <wp:positionH relativeFrom="page">
                    <wp:posOffset>59055</wp:posOffset>
                  </wp:positionH>
                  <wp:positionV relativeFrom="paragraph">
                    <wp:posOffset>128905</wp:posOffset>
                  </wp:positionV>
                  <wp:extent cx="990600" cy="935355"/>
                  <wp:effectExtent l="0" t="0" r="0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35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35794" w:rsidRPr="001A7FC7" w:rsidRDefault="00435794" w:rsidP="00EB3FF3">
            <w:pPr>
              <w:ind w:left="-102"/>
              <w:rPr>
                <w:color w:val="548DD4"/>
                <w:lang w:eastAsia="en-US"/>
              </w:rPr>
            </w:pPr>
          </w:p>
          <w:p w:rsidR="00435794" w:rsidRPr="001A7FC7" w:rsidRDefault="00435794" w:rsidP="00EB3FF3">
            <w:pPr>
              <w:ind w:left="-102"/>
              <w:rPr>
                <w:color w:val="548DD4"/>
                <w:lang w:eastAsia="en-US"/>
              </w:rPr>
            </w:pPr>
          </w:p>
          <w:p w:rsidR="00754AFE" w:rsidRPr="001A7FC7" w:rsidRDefault="00754AFE" w:rsidP="00EB3FF3">
            <w:pPr>
              <w:ind w:left="-102"/>
              <w:jc w:val="center"/>
              <w:rPr>
                <w:color w:val="548DD4"/>
                <w:lang w:eastAsia="en-US"/>
              </w:rPr>
            </w:pPr>
          </w:p>
        </w:tc>
        <w:tc>
          <w:tcPr>
            <w:tcW w:w="4678" w:type="dxa"/>
          </w:tcPr>
          <w:p w:rsidR="00754AFE" w:rsidRPr="001A7FC7" w:rsidRDefault="00792E57" w:rsidP="00EB3FF3">
            <w:pPr>
              <w:ind w:left="-102"/>
              <w:jc w:val="center"/>
              <w:rPr>
                <w:b/>
                <w:color w:val="548DD4"/>
              </w:rPr>
            </w:pPr>
            <w:r w:rsidRPr="001A7FC7">
              <w:rPr>
                <w:b/>
                <w:color w:val="548DD4"/>
              </w:rPr>
              <w:t xml:space="preserve">РЕСПУБЛИКАНСКОЕ ГОСУДАРСТВЕННОЕ УЧРЕЖДЕНИЕ </w:t>
            </w:r>
            <w:r w:rsidR="00754AFE" w:rsidRPr="001A7FC7">
              <w:rPr>
                <w:b/>
                <w:color w:val="548DD4"/>
              </w:rPr>
              <w:t>«БЮРО НАЦИОНАЛЬНОЙ СТАТИСТИКИ</w:t>
            </w:r>
            <w:r w:rsidR="00B1591E" w:rsidRPr="001A7FC7">
              <w:rPr>
                <w:b/>
                <w:color w:val="548DD4"/>
              </w:rPr>
              <w:t xml:space="preserve"> </w:t>
            </w:r>
            <w:r w:rsidR="00754AFE" w:rsidRPr="001A7FC7">
              <w:rPr>
                <w:b/>
                <w:color w:val="548DD4"/>
              </w:rPr>
              <w:t xml:space="preserve">АГЕНТСТВА ПО СТРАТЕГИЧЕСКОМУ ПЛАНИРОВАНИЮ И РЕФОРМАМ РЕСПУБЛИКИ КАЗАХСТАН» </w:t>
            </w:r>
          </w:p>
          <w:p w:rsidR="00754AFE" w:rsidRPr="001A7FC7" w:rsidRDefault="00754AFE" w:rsidP="00EB3FF3">
            <w:pPr>
              <w:ind w:left="-102"/>
              <w:jc w:val="center"/>
              <w:rPr>
                <w:b/>
                <w:bCs/>
                <w:color w:val="548DD4"/>
              </w:rPr>
            </w:pPr>
          </w:p>
        </w:tc>
        <w:bookmarkStart w:id="0" w:name="_GoBack"/>
        <w:bookmarkEnd w:id="0"/>
      </w:tr>
      <w:tr w:rsidR="00754AFE" w:rsidRPr="00720302" w:rsidTr="003108BF">
        <w:trPr>
          <w:gridAfter w:val="1"/>
          <w:wAfter w:w="426" w:type="dxa"/>
          <w:trHeight w:val="795"/>
        </w:trPr>
        <w:tc>
          <w:tcPr>
            <w:tcW w:w="4536" w:type="dxa"/>
          </w:tcPr>
          <w:p w:rsidR="00754AFE" w:rsidRPr="00C47102" w:rsidRDefault="00D23989" w:rsidP="00EB3FF3">
            <w:pPr>
              <w:ind w:left="-102"/>
              <w:jc w:val="center"/>
              <w:rPr>
                <w:color w:val="548DD4"/>
                <w:sz w:val="20"/>
                <w:szCs w:val="20"/>
              </w:rPr>
            </w:pPr>
            <w:r>
              <w:rPr>
                <w:noProof/>
                <w:color w:val="548DD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10E8A226" wp14:editId="47A13DEE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41910</wp:posOffset>
                      </wp:positionV>
                      <wp:extent cx="6557645" cy="635"/>
                      <wp:effectExtent l="9525" t="13335" r="14605" b="14605"/>
                      <wp:wrapNone/>
                      <wp:docPr id="3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576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548DD4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BEE1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12pt;margin-top:3.3pt;width:516.35pt;height:.0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" strokecolor="#548dd4" strokeweight="1.5pt">
                      <v:shadow color="#4e6128" opacity=".5" offset="1pt"/>
                    </v:shape>
                  </w:pict>
                </mc:Fallback>
              </mc:AlternateContent>
            </w:r>
          </w:p>
          <w:p w:rsidR="00754AFE" w:rsidRPr="00C47102" w:rsidRDefault="00414510" w:rsidP="00EB3FF3">
            <w:pPr>
              <w:ind w:left="-102"/>
              <w:jc w:val="center"/>
              <w:rPr>
                <w:b/>
                <w:color w:val="548DD4"/>
                <w:lang w:val="kk-KZ"/>
              </w:rPr>
            </w:pPr>
            <w:r w:rsidRPr="00C47102">
              <w:rPr>
                <w:b/>
                <w:color w:val="548DD4"/>
                <w:lang w:val="kk-KZ"/>
              </w:rPr>
              <w:t>БҰЙРЫҚ</w:t>
            </w:r>
          </w:p>
          <w:p w:rsidR="00A60AE0" w:rsidRPr="00EB3FF3" w:rsidRDefault="00D23989" w:rsidP="00EB3FF3">
            <w:pPr>
              <w:tabs>
                <w:tab w:val="left" w:pos="1060"/>
              </w:tabs>
              <w:ind w:left="-102"/>
              <w:rPr>
                <w:b/>
                <w:color w:val="548DD4"/>
                <w:sz w:val="22"/>
                <w:szCs w:val="20"/>
                <w:lang w:val="kk-KZ"/>
              </w:rPr>
            </w:pPr>
            <w:r>
              <w:rPr>
                <w:b/>
                <w:bCs/>
                <w:noProof/>
                <w:color w:val="548DD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FD1C129" wp14:editId="7CEBF25F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135890</wp:posOffset>
                      </wp:positionV>
                      <wp:extent cx="1280160" cy="635"/>
                      <wp:effectExtent l="13970" t="12065" r="10795" b="63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3C4F29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Прямая со стрелкой 2" o:spid="_x0000_s1026" type="#_x0000_t34" style="position:absolute;margin-left:54.35pt;margin-top:10.7pt;width:100.8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" strokecolor="#548dd4" strokeweight="1pt">
                      <v:shadow color="#4e6128" opacity=".5" offset="1pt"/>
                    </v:shape>
                  </w:pict>
                </mc:Fallback>
              </mc:AlternateContent>
            </w:r>
            <w:r w:rsidR="00A60AE0" w:rsidRPr="00C47102">
              <w:rPr>
                <w:b/>
                <w:color w:val="548DD4"/>
                <w:sz w:val="20"/>
                <w:szCs w:val="20"/>
                <w:lang w:val="kk-KZ"/>
              </w:rPr>
              <w:tab/>
            </w:r>
          </w:p>
          <w:p w:rsidR="00414510" w:rsidRPr="00C47102" w:rsidRDefault="00414510" w:rsidP="00EB3FF3">
            <w:pPr>
              <w:tabs>
                <w:tab w:val="left" w:pos="1060"/>
              </w:tabs>
              <w:ind w:left="-102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  <w:r w:rsidRPr="00C47102">
              <w:rPr>
                <w:b/>
                <w:color w:val="548DD4"/>
                <w:sz w:val="20"/>
                <w:szCs w:val="20"/>
                <w:lang w:val="kk-KZ"/>
              </w:rPr>
              <w:t xml:space="preserve">                           </w:t>
            </w:r>
            <w:r w:rsidR="00A60AE0" w:rsidRPr="00C47102">
              <w:rPr>
                <w:b/>
                <w:color w:val="548DD4"/>
                <w:sz w:val="20"/>
                <w:szCs w:val="20"/>
                <w:lang w:val="kk-KZ"/>
              </w:rPr>
              <w:t xml:space="preserve"> </w:t>
            </w:r>
            <w:r w:rsidRPr="00C47102">
              <w:rPr>
                <w:b/>
                <w:color w:val="548DD4"/>
                <w:sz w:val="20"/>
                <w:szCs w:val="20"/>
                <w:lang w:val="kk-KZ"/>
              </w:rPr>
              <w:t xml:space="preserve"> </w:t>
            </w:r>
            <w:r w:rsidRPr="00C47102"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  <w:t>Астана қаласы</w:t>
            </w:r>
          </w:p>
          <w:p w:rsidR="00754AFE" w:rsidRPr="00C47102" w:rsidRDefault="00754AFE" w:rsidP="00EB3FF3">
            <w:pPr>
              <w:ind w:left="-102"/>
              <w:jc w:val="center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</w:p>
        </w:tc>
        <w:tc>
          <w:tcPr>
            <w:tcW w:w="1701" w:type="dxa"/>
          </w:tcPr>
          <w:p w:rsidR="00754AFE" w:rsidRPr="00C47102" w:rsidRDefault="00754AFE" w:rsidP="00EB3FF3">
            <w:pPr>
              <w:ind w:left="-102"/>
              <w:rPr>
                <w:noProof/>
                <w:color w:val="548DD4"/>
                <w:sz w:val="20"/>
                <w:szCs w:val="20"/>
                <w:lang w:val="de-DE" w:eastAsia="en-US"/>
              </w:rPr>
            </w:pPr>
          </w:p>
        </w:tc>
        <w:tc>
          <w:tcPr>
            <w:tcW w:w="4678" w:type="dxa"/>
          </w:tcPr>
          <w:p w:rsidR="00754AFE" w:rsidRPr="00C47102" w:rsidRDefault="00754AFE" w:rsidP="00EB3FF3">
            <w:pPr>
              <w:ind w:left="-102"/>
              <w:jc w:val="center"/>
              <w:rPr>
                <w:color w:val="548DD4"/>
                <w:sz w:val="20"/>
                <w:szCs w:val="20"/>
                <w:lang w:val="en-US"/>
              </w:rPr>
            </w:pPr>
          </w:p>
          <w:p w:rsidR="00414510" w:rsidRPr="00C47102" w:rsidRDefault="00414510" w:rsidP="00EB3FF3">
            <w:pPr>
              <w:ind w:left="-102"/>
              <w:jc w:val="center"/>
              <w:rPr>
                <w:b/>
                <w:color w:val="548DD4"/>
                <w:lang w:val="kk-KZ"/>
              </w:rPr>
            </w:pPr>
            <w:r w:rsidRPr="00C47102">
              <w:rPr>
                <w:b/>
                <w:color w:val="548DD4"/>
                <w:lang w:val="kk-KZ"/>
              </w:rPr>
              <w:t>ПРИКАЗ</w:t>
            </w:r>
          </w:p>
          <w:p w:rsidR="00414510" w:rsidRPr="00014D70" w:rsidRDefault="00414510" w:rsidP="00EB3FF3">
            <w:pPr>
              <w:tabs>
                <w:tab w:val="center" w:pos="2231"/>
              </w:tabs>
              <w:ind w:left="-102"/>
              <w:rPr>
                <w:b/>
                <w:bCs/>
                <w:color w:val="548DD4"/>
                <w:lang w:eastAsia="en-US"/>
              </w:rPr>
            </w:pPr>
            <w:r w:rsidRPr="00C47102">
              <w:rPr>
                <w:b/>
                <w:bCs/>
                <w:color w:val="548DD4"/>
                <w:sz w:val="20"/>
                <w:szCs w:val="20"/>
                <w:lang w:eastAsia="en-US"/>
              </w:rPr>
              <w:t xml:space="preserve">                  </w:t>
            </w:r>
            <w:r w:rsidR="00A60AE0" w:rsidRPr="00C47102">
              <w:rPr>
                <w:b/>
                <w:bCs/>
                <w:color w:val="548DD4"/>
                <w:sz w:val="20"/>
                <w:szCs w:val="20"/>
                <w:lang w:eastAsia="en-US"/>
              </w:rPr>
              <w:t xml:space="preserve">  </w:t>
            </w:r>
            <w:r w:rsidRPr="00C47102">
              <w:rPr>
                <w:b/>
                <w:bCs/>
                <w:color w:val="548DD4"/>
                <w:sz w:val="20"/>
                <w:szCs w:val="20"/>
                <w:lang w:eastAsia="en-US"/>
              </w:rPr>
              <w:t xml:space="preserve"> </w:t>
            </w:r>
            <w:r w:rsidR="00014D70" w:rsidRPr="00014D70">
              <w:rPr>
                <w:b/>
                <w:bCs/>
                <w:color w:val="548DD4"/>
                <w:lang w:eastAsia="en-US"/>
              </w:rPr>
              <w:t>№</w:t>
            </w:r>
            <w:r w:rsidR="00D85235" w:rsidRPr="00014D70">
              <w:rPr>
                <w:b/>
                <w:bCs/>
                <w:color w:val="548DD4"/>
                <w:lang w:eastAsia="en-US"/>
              </w:rPr>
              <w:tab/>
            </w:r>
          </w:p>
          <w:p w:rsidR="00754AFE" w:rsidRPr="00C47102" w:rsidRDefault="00D23989" w:rsidP="00EB3FF3">
            <w:pPr>
              <w:ind w:left="-102"/>
              <w:jc w:val="center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  <w:r>
              <w:rPr>
                <w:noProof/>
                <w:color w:val="548DD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BE145C" wp14:editId="511FCBFC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3810</wp:posOffset>
                      </wp:positionV>
                      <wp:extent cx="1280160" cy="635"/>
                      <wp:effectExtent l="14605" t="13335" r="10160" b="14605"/>
                      <wp:wrapNone/>
                      <wp:docPr id="1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548DD4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4E6128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787C70" id="Прямая со стрелкой 2" o:spid="_x0000_s1026" type="#_x0000_t34" style="position:absolute;margin-left:61.9pt;margin-top:.3pt;width:100.8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" strokecolor="#548dd4" strokeweight="1pt">
                      <v:shadow color="#4e6128" opacity=".5" offset="1pt"/>
                    </v:shape>
                  </w:pict>
                </mc:Fallback>
              </mc:AlternateContent>
            </w:r>
            <w:r w:rsidR="00414510" w:rsidRPr="00C47102"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  <w:t>город Астана</w:t>
            </w:r>
          </w:p>
        </w:tc>
      </w:tr>
      <w:tr w:rsidR="00D301F2" w:rsidTr="003108BF">
        <w:trPr>
          <w:trHeight w:val="516"/>
        </w:trPr>
        <w:tc>
          <w:tcPr>
            <w:tcW w:w="4536" w:type="dxa"/>
          </w:tcPr>
          <w:p w:rsidR="00D301F2" w:rsidRPr="00254B28" w:rsidRDefault="00D301F2" w:rsidP="003108BF">
            <w:pPr>
              <w:ind w:firstLine="39"/>
              <w:jc w:val="center"/>
              <w:rPr>
                <w:color w:val="548DD4"/>
                <w:sz w:val="20"/>
                <w:szCs w:val="20"/>
                <w:lang w:val="en-US" w:eastAsia="en-US"/>
              </w:rPr>
            </w:pPr>
          </w:p>
        </w:tc>
        <w:tc>
          <w:tcPr>
            <w:tcW w:w="1701" w:type="dxa"/>
          </w:tcPr>
          <w:p w:rsidR="00D301F2" w:rsidRPr="00254B28" w:rsidRDefault="00D301F2" w:rsidP="00E86068">
            <w:pPr>
              <w:rPr>
                <w:noProof/>
                <w:color w:val="548DD4"/>
                <w:lang w:val="de-DE" w:eastAsia="en-US"/>
              </w:rPr>
            </w:pPr>
          </w:p>
        </w:tc>
        <w:tc>
          <w:tcPr>
            <w:tcW w:w="5104" w:type="dxa"/>
            <w:gridSpan w:val="2"/>
          </w:tcPr>
          <w:p w:rsidR="00D301F2" w:rsidRPr="007A5F3F" w:rsidRDefault="00D301F2" w:rsidP="00D16589">
            <w:pPr>
              <w:tabs>
                <w:tab w:val="left" w:pos="2880"/>
              </w:tabs>
              <w:jc w:val="center"/>
              <w:rPr>
                <w:color w:val="0070C0"/>
                <w:sz w:val="20"/>
                <w:szCs w:val="20"/>
                <w:lang w:eastAsia="en-US"/>
              </w:rPr>
            </w:pPr>
          </w:p>
          <w:p w:rsidR="00D301F2" w:rsidRPr="007A5F3F" w:rsidRDefault="00D301F2" w:rsidP="00D16589">
            <w:pPr>
              <w:tabs>
                <w:tab w:val="left" w:pos="2880"/>
              </w:tabs>
              <w:jc w:val="center"/>
              <w:rPr>
                <w:color w:val="0070C0"/>
                <w:sz w:val="20"/>
                <w:szCs w:val="20"/>
                <w:lang w:eastAsia="en-US"/>
              </w:rPr>
            </w:pPr>
          </w:p>
        </w:tc>
      </w:tr>
    </w:tbl>
    <w:p w:rsidR="00CB0D73" w:rsidRDefault="00840A58" w:rsidP="00CB0D73">
      <w:pPr>
        <w:ind w:firstLine="709"/>
        <w:jc w:val="center"/>
        <w:rPr>
          <w:b/>
          <w:sz w:val="28"/>
          <w:szCs w:val="28"/>
          <w:lang w:val="kk-KZ"/>
        </w:rPr>
      </w:pPr>
      <w:r w:rsidRPr="00840A58">
        <w:rPr>
          <w:b/>
          <w:sz w:val="28"/>
          <w:szCs w:val="28"/>
          <w:lang w:val="kk-KZ"/>
        </w:rPr>
        <w:t>Әкімшілік дереккөздерге қатыст</w:t>
      </w:r>
      <w:r w:rsidR="00CB0D73">
        <w:rPr>
          <w:b/>
          <w:sz w:val="28"/>
          <w:szCs w:val="28"/>
          <w:lang w:val="kk-KZ"/>
        </w:rPr>
        <w:t xml:space="preserve">ы мерзімдік тексеру жүргізудің </w:t>
      </w:r>
    </w:p>
    <w:p w:rsidR="00840A58" w:rsidRPr="00840A58" w:rsidRDefault="00840A58" w:rsidP="00CB0D73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2026 жылдың ек</w:t>
      </w:r>
      <w:r w:rsidRPr="00840A58">
        <w:rPr>
          <w:b/>
          <w:sz w:val="28"/>
          <w:szCs w:val="28"/>
          <w:lang w:val="kk-KZ"/>
        </w:rPr>
        <w:t>інші жартыжылдығына арналған жартыжылдық жоспарын бекіту туралы</w:t>
      </w:r>
    </w:p>
    <w:p w:rsidR="00840A58" w:rsidRPr="00840A58" w:rsidRDefault="00840A58" w:rsidP="00840A58">
      <w:pPr>
        <w:ind w:firstLine="709"/>
        <w:rPr>
          <w:sz w:val="28"/>
          <w:lang w:val="kk-KZ"/>
        </w:rPr>
      </w:pPr>
    </w:p>
    <w:p w:rsidR="00840A58" w:rsidRPr="00840A58" w:rsidRDefault="00840A58" w:rsidP="00840A58">
      <w:pPr>
        <w:ind w:firstLine="709"/>
        <w:rPr>
          <w:b/>
          <w:sz w:val="28"/>
          <w:szCs w:val="28"/>
          <w:lang w:val="kk-KZ"/>
        </w:rPr>
      </w:pPr>
    </w:p>
    <w:p w:rsidR="00840A58" w:rsidRPr="00840A58" w:rsidRDefault="00840A58" w:rsidP="00840A58">
      <w:pPr>
        <w:ind w:firstLine="709"/>
        <w:jc w:val="both"/>
        <w:rPr>
          <w:b/>
          <w:sz w:val="28"/>
          <w:szCs w:val="28"/>
          <w:lang w:val="kk-KZ"/>
        </w:rPr>
      </w:pPr>
      <w:r w:rsidRPr="00840A58">
        <w:rPr>
          <w:sz w:val="28"/>
          <w:szCs w:val="28"/>
          <w:lang w:val="kk-KZ"/>
        </w:rPr>
        <w:t xml:space="preserve">«Мемлекеттік статистика туралы» Қазақстан Республикасы Заңының </w:t>
      </w:r>
      <w:r w:rsidRPr="00840A58">
        <w:rPr>
          <w:sz w:val="28"/>
          <w:szCs w:val="28"/>
          <w:lang w:val="kk-KZ"/>
        </w:rPr>
        <w:br/>
        <w:t xml:space="preserve">12-1-бабының 8-тармағына, Қазақстан Республикасы Стратегиялық жоспарлау және реформалар агенттігі төрағасының 2020 жылғы 23 қазандағы № 9-нқ бұйрығымен бекітілген Қазақстан Республикасы Стратегиялық жоспарлау және реформалар агенттігінің Ұлттық статистика бюросы туралы ереженің </w:t>
      </w:r>
      <w:r w:rsidRPr="00840A58">
        <w:rPr>
          <w:sz w:val="28"/>
          <w:szCs w:val="28"/>
          <w:lang w:val="kk-KZ"/>
        </w:rPr>
        <w:br/>
        <w:t xml:space="preserve">15-тармағының 15-1) тармақшасына сәйкес </w:t>
      </w:r>
      <w:r w:rsidRPr="00840A58">
        <w:rPr>
          <w:b/>
          <w:sz w:val="28"/>
          <w:szCs w:val="28"/>
          <w:lang w:val="kk-KZ"/>
        </w:rPr>
        <w:t>БҰЙЫРАМЫН:</w:t>
      </w:r>
    </w:p>
    <w:p w:rsidR="00840A58" w:rsidRPr="00840A58" w:rsidRDefault="00840A58" w:rsidP="00840A58">
      <w:pPr>
        <w:ind w:firstLine="709"/>
        <w:jc w:val="both"/>
        <w:rPr>
          <w:sz w:val="28"/>
          <w:szCs w:val="28"/>
          <w:lang w:val="kk-KZ"/>
        </w:rPr>
      </w:pPr>
      <w:bookmarkStart w:id="1" w:name="z3"/>
      <w:r w:rsidRPr="00840A58">
        <w:rPr>
          <w:sz w:val="28"/>
          <w:szCs w:val="28"/>
          <w:lang w:val="kk-KZ"/>
        </w:rPr>
        <w:t xml:space="preserve">1. Әкімшілік дереккөздерге қатысты мерзімдік тексеру жүргізудің </w:t>
      </w:r>
      <w:r w:rsidRPr="00840A58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2026 жылдың ек</w:t>
      </w:r>
      <w:r w:rsidRPr="00840A58">
        <w:rPr>
          <w:sz w:val="28"/>
          <w:szCs w:val="28"/>
          <w:lang w:val="kk-KZ"/>
        </w:rPr>
        <w:t>інші жартыжылдығына арналған жартыжылдық жоспары осы бұйрықтың қосымшасына сәйкес бекітілсін.</w:t>
      </w:r>
    </w:p>
    <w:p w:rsidR="00840A58" w:rsidRPr="00840A58" w:rsidRDefault="00840A58" w:rsidP="00840A58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840A58">
        <w:rPr>
          <w:color w:val="000000"/>
          <w:sz w:val="28"/>
          <w:szCs w:val="28"/>
          <w:lang w:val="kk-KZ"/>
        </w:rPr>
        <w:t xml:space="preserve">2. </w:t>
      </w:r>
      <w:r w:rsidRPr="00840A58">
        <w:rPr>
          <w:color w:val="000000"/>
          <w:sz w:val="28"/>
          <w:lang w:val="kk-KZ"/>
        </w:rPr>
        <w:t>Қазақ</w:t>
      </w:r>
      <w:r w:rsidR="00210EF7">
        <w:rPr>
          <w:color w:val="000000"/>
          <w:sz w:val="28"/>
          <w:lang w:val="kk-KZ"/>
        </w:rPr>
        <w:t>стан Республикасы</w:t>
      </w:r>
      <w:r w:rsidRPr="00840A58">
        <w:rPr>
          <w:color w:val="000000"/>
          <w:sz w:val="28"/>
          <w:lang w:val="kk-KZ"/>
        </w:rPr>
        <w:t xml:space="preserve"> Стратегиялық жоспарлау және реформалар агенттігі</w:t>
      </w:r>
      <w:r w:rsidR="00210EF7">
        <w:rPr>
          <w:color w:val="000000"/>
          <w:sz w:val="28"/>
          <w:lang w:val="kk-KZ"/>
        </w:rPr>
        <w:t>нің</w:t>
      </w:r>
      <w:r w:rsidRPr="00840A58">
        <w:rPr>
          <w:color w:val="000000"/>
          <w:sz w:val="28"/>
          <w:lang w:val="kk-KZ"/>
        </w:rPr>
        <w:t xml:space="preserve"> Ұлттық статистика бюросының</w:t>
      </w:r>
      <w:r w:rsidRPr="00840A58">
        <w:rPr>
          <w:color w:val="000000"/>
          <w:sz w:val="28"/>
          <w:szCs w:val="28"/>
          <w:lang w:val="kk-KZ"/>
        </w:rPr>
        <w:t xml:space="preserve"> Деректердің сапасын бақылау және коммуникацияларды дамыту департаменті </w:t>
      </w:r>
      <w:r w:rsidRPr="00840A58">
        <w:rPr>
          <w:color w:val="000000"/>
          <w:sz w:val="28"/>
          <w:lang w:val="kk-KZ"/>
        </w:rPr>
        <w:t>заңнамада белгіленген тәртіппен</w:t>
      </w:r>
      <w:r w:rsidRPr="00840A58">
        <w:rPr>
          <w:color w:val="000000"/>
          <w:sz w:val="28"/>
          <w:szCs w:val="28"/>
          <w:lang w:val="kk-KZ"/>
        </w:rPr>
        <w:t>:</w:t>
      </w:r>
    </w:p>
    <w:p w:rsidR="00840A58" w:rsidRPr="00840A58" w:rsidRDefault="00840A58" w:rsidP="00840A58">
      <w:pPr>
        <w:ind w:firstLine="709"/>
        <w:jc w:val="both"/>
        <w:rPr>
          <w:color w:val="000000"/>
          <w:sz w:val="28"/>
          <w:szCs w:val="20"/>
          <w:lang w:val="kk-KZ"/>
        </w:rPr>
      </w:pPr>
      <w:r w:rsidRPr="00840A58">
        <w:rPr>
          <w:color w:val="000000"/>
          <w:sz w:val="28"/>
          <w:szCs w:val="28"/>
          <w:lang w:val="kk-KZ"/>
        </w:rPr>
        <w:t xml:space="preserve">1) </w:t>
      </w:r>
      <w:r w:rsidRPr="00840A58">
        <w:rPr>
          <w:color w:val="000000"/>
          <w:sz w:val="28"/>
          <w:lang w:val="kk-KZ"/>
        </w:rPr>
        <w:t>осы бұйрықты Қазақстан Республикасы Стратегиялық жоспарлау және реформалар агенттігі</w:t>
      </w:r>
      <w:r w:rsidR="00210EF7">
        <w:rPr>
          <w:color w:val="000000"/>
          <w:sz w:val="28"/>
          <w:lang w:val="kk-KZ"/>
        </w:rPr>
        <w:t>нің</w:t>
      </w:r>
      <w:r w:rsidRPr="00840A58">
        <w:rPr>
          <w:color w:val="000000"/>
          <w:sz w:val="28"/>
          <w:lang w:val="kk-KZ"/>
        </w:rPr>
        <w:t xml:space="preserve"> Ұлттық статистика бюросының интернет-ресурсында орналастыруды;</w:t>
      </w:r>
    </w:p>
    <w:p w:rsidR="00840A58" w:rsidRPr="00840A58" w:rsidRDefault="00840A58" w:rsidP="00840A58">
      <w:pPr>
        <w:ind w:firstLine="709"/>
        <w:jc w:val="both"/>
        <w:rPr>
          <w:color w:val="000000"/>
          <w:sz w:val="28"/>
          <w:lang w:val="kk-KZ"/>
        </w:rPr>
      </w:pPr>
      <w:r w:rsidRPr="00840A58">
        <w:rPr>
          <w:color w:val="000000"/>
          <w:sz w:val="28"/>
          <w:szCs w:val="28"/>
          <w:lang w:val="kk-KZ"/>
        </w:rPr>
        <w:t xml:space="preserve">2) </w:t>
      </w:r>
      <w:r w:rsidR="00030947" w:rsidRPr="00030947">
        <w:rPr>
          <w:sz w:val="28"/>
          <w:szCs w:val="28"/>
          <w:lang w:val="kk-KZ"/>
        </w:rPr>
        <w:t>әкімшілік дереккөздерге қатысты мерзімдік тексе</w:t>
      </w:r>
      <w:r w:rsidR="00030947">
        <w:rPr>
          <w:sz w:val="28"/>
          <w:szCs w:val="28"/>
          <w:lang w:val="kk-KZ"/>
        </w:rPr>
        <w:t>ру жүргізудің 2026 жылғы екінші</w:t>
      </w:r>
      <w:r w:rsidR="00030947" w:rsidRPr="00030947">
        <w:rPr>
          <w:sz w:val="28"/>
          <w:szCs w:val="28"/>
          <w:lang w:val="kk-KZ"/>
        </w:rPr>
        <w:t xml:space="preserve"> жартыжылдығына арналған жартыжылдық жоспарын қалыптастыруды және өзектілендіруді қамтамасыз етсін</w:t>
      </w:r>
      <w:r w:rsidRPr="00840A58">
        <w:rPr>
          <w:color w:val="000000"/>
          <w:sz w:val="28"/>
          <w:lang w:val="kk-KZ"/>
        </w:rPr>
        <w:t>.</w:t>
      </w:r>
    </w:p>
    <w:p w:rsidR="00840A58" w:rsidRPr="00840A58" w:rsidRDefault="00840A58" w:rsidP="00840A58">
      <w:pPr>
        <w:ind w:firstLine="709"/>
        <w:jc w:val="both"/>
        <w:rPr>
          <w:color w:val="000000"/>
          <w:sz w:val="28"/>
          <w:lang w:val="kk-KZ"/>
        </w:rPr>
      </w:pPr>
      <w:r w:rsidRPr="00840A58">
        <w:rPr>
          <w:color w:val="000000"/>
          <w:sz w:val="28"/>
          <w:lang w:val="kk-KZ"/>
        </w:rPr>
        <w:t>3. Осы бұйрықтың орындалуын бақылауды Қазақстан Республикасы Стратегиялық жоспарлау және реформалар агенттігінің Ұлттық статистика бюросы басшысының жетекшілік ететін орынбасарына жүктелсін.</w:t>
      </w:r>
    </w:p>
    <w:p w:rsidR="00840A58" w:rsidRPr="00840A58" w:rsidRDefault="00840A58" w:rsidP="00840A58">
      <w:pPr>
        <w:ind w:firstLine="709"/>
        <w:jc w:val="both"/>
        <w:rPr>
          <w:color w:val="000000"/>
          <w:sz w:val="28"/>
          <w:lang w:val="kk-KZ"/>
        </w:rPr>
      </w:pPr>
      <w:r w:rsidRPr="00840A58">
        <w:rPr>
          <w:color w:val="000000"/>
          <w:sz w:val="28"/>
          <w:lang w:val="kk-KZ"/>
        </w:rPr>
        <w:t>4. Осы бұйрық қол қойылған күнінен бастап күшіне енеді.</w:t>
      </w:r>
      <w:bookmarkEnd w:id="1"/>
    </w:p>
    <w:p w:rsidR="00840A58" w:rsidRPr="00840A58" w:rsidRDefault="00840A58" w:rsidP="00840A58">
      <w:pPr>
        <w:ind w:firstLine="709"/>
        <w:jc w:val="both"/>
        <w:rPr>
          <w:color w:val="000000"/>
          <w:sz w:val="28"/>
          <w:lang w:val="kk-KZ"/>
        </w:rPr>
      </w:pPr>
    </w:p>
    <w:p w:rsidR="00840A58" w:rsidRPr="00840A58" w:rsidRDefault="00840A58" w:rsidP="00840A58">
      <w:pPr>
        <w:ind w:firstLine="709"/>
        <w:jc w:val="both"/>
        <w:rPr>
          <w:sz w:val="28"/>
          <w:szCs w:val="28"/>
          <w:lang w:val="kk-KZ"/>
        </w:rPr>
      </w:pPr>
    </w:p>
    <w:p w:rsidR="00840A58" w:rsidRPr="00840A58" w:rsidRDefault="00840A58" w:rsidP="00840A58">
      <w:pPr>
        <w:ind w:firstLine="709"/>
        <w:jc w:val="both"/>
        <w:rPr>
          <w:b/>
          <w:sz w:val="28"/>
          <w:szCs w:val="28"/>
          <w:lang w:val="kk-KZ"/>
        </w:rPr>
      </w:pPr>
      <w:r w:rsidRPr="00840A58">
        <w:rPr>
          <w:b/>
          <w:sz w:val="28"/>
          <w:szCs w:val="28"/>
          <w:lang w:val="kk-KZ"/>
        </w:rPr>
        <w:t>Басшы</w:t>
      </w:r>
      <w:r w:rsidRPr="00840A58">
        <w:rPr>
          <w:b/>
          <w:sz w:val="28"/>
          <w:szCs w:val="28"/>
          <w:lang w:val="kk-KZ"/>
        </w:rPr>
        <w:tab/>
      </w:r>
      <w:r w:rsidRPr="00840A58">
        <w:rPr>
          <w:b/>
          <w:sz w:val="28"/>
          <w:szCs w:val="28"/>
        </w:rPr>
        <w:t xml:space="preserve">                                                   </w:t>
      </w:r>
      <w:r w:rsidRPr="00840A58">
        <w:rPr>
          <w:b/>
          <w:sz w:val="28"/>
          <w:szCs w:val="28"/>
          <w:lang w:val="kk-KZ"/>
        </w:rPr>
        <w:t xml:space="preserve">             </w:t>
      </w:r>
      <w:r w:rsidRPr="00840A58">
        <w:rPr>
          <w:b/>
          <w:sz w:val="28"/>
          <w:szCs w:val="28"/>
        </w:rPr>
        <w:t xml:space="preserve">          М. Т</w:t>
      </w:r>
      <w:r w:rsidRPr="00840A58">
        <w:rPr>
          <w:b/>
          <w:sz w:val="28"/>
          <w:szCs w:val="28"/>
          <w:lang w:val="kk-KZ"/>
        </w:rPr>
        <w:t>ұ</w:t>
      </w:r>
      <w:proofErr w:type="spellStart"/>
      <w:r w:rsidRPr="00840A58">
        <w:rPr>
          <w:b/>
          <w:sz w:val="28"/>
          <w:szCs w:val="28"/>
        </w:rPr>
        <w:t>рл</w:t>
      </w:r>
      <w:proofErr w:type="spellEnd"/>
      <w:r w:rsidRPr="00840A58">
        <w:rPr>
          <w:b/>
          <w:sz w:val="28"/>
          <w:szCs w:val="28"/>
          <w:lang w:val="kk-KZ"/>
        </w:rPr>
        <w:t>ы</w:t>
      </w:r>
      <w:r w:rsidRPr="00840A58">
        <w:rPr>
          <w:b/>
          <w:sz w:val="28"/>
          <w:szCs w:val="28"/>
        </w:rPr>
        <w:t>баев</w:t>
      </w:r>
    </w:p>
    <w:p w:rsidR="00CC2398" w:rsidRPr="004B08DC" w:rsidRDefault="00CC2398" w:rsidP="004B08DC"/>
    <w:sectPr w:rsidR="00CC2398" w:rsidRPr="004B08DC" w:rsidSect="009C3F7A">
      <w:headerReference w:type="default" r:id="rId7"/>
      <w:pgSz w:w="11906" w:h="16838"/>
      <w:pgMar w:top="851" w:right="851" w:bottom="851" w:left="1418" w:header="709" w:footer="709" w:gutter="0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11:43 Ешекенова Самал Махсутовна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11:52 Калиев Айбек Аманжолович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12:10 Бурмистров Никита Владимирович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12:15 Айгозина Гульжихан Кайратовна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12:30 Джартыбаева Асель Кайрулловна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12:45 Бекбердиев Елнур Адилович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13:29 Бексаутова Гульмира Бауыржановна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14:55 Ханжигитов Нурлан Еркенович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15:46 Бегалин А. К. ((и.о Тлеубаев А.К.))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09:33 Калиев Фархат Манарбекұлы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10:27 Турлубаев Максат Кайратович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C92" w:rsidRDefault="005A7C92" w:rsidP="00720302">
      <w:r>
        <w:separator/>
      </w:r>
    </w:p>
  </w:endnote>
  <w:endnote w:type="continuationSeparator" w:id="0">
    <w:p w:rsidR="005A7C92" w:rsidRDefault="005A7C92" w:rsidP="0072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04.06.2026 10:41.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C92" w:rsidRDefault="005A7C92" w:rsidP="00720302">
      <w:r>
        <w:separator/>
      </w:r>
    </w:p>
  </w:footnote>
  <w:footnote w:type="continuationSeparator" w:id="0">
    <w:p w:rsidR="005A7C92" w:rsidRDefault="005A7C92" w:rsidP="00720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302" w:rsidRPr="00DA1584" w:rsidRDefault="00720302" w:rsidP="00DA1584">
    <w:pPr>
      <w:pStyle w:val="a4"/>
      <w:tabs>
        <w:tab w:val="clear" w:pos="4677"/>
        <w:tab w:val="clear" w:pos="9355"/>
      </w:tabs>
      <w:ind w:left="-567"/>
      <w:rPr>
        <w:lang w:val="en-US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Жиенбай Н. 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E4"/>
    <w:rsid w:val="00014D70"/>
    <w:rsid w:val="00030947"/>
    <w:rsid w:val="000B22D6"/>
    <w:rsid w:val="000E3E2D"/>
    <w:rsid w:val="00134EAF"/>
    <w:rsid w:val="001A7FC7"/>
    <w:rsid w:val="001D0C96"/>
    <w:rsid w:val="00210EF7"/>
    <w:rsid w:val="00231EA6"/>
    <w:rsid w:val="002368AE"/>
    <w:rsid w:val="00250563"/>
    <w:rsid w:val="00267595"/>
    <w:rsid w:val="00280FD8"/>
    <w:rsid w:val="0028648B"/>
    <w:rsid w:val="002A1756"/>
    <w:rsid w:val="002A69DD"/>
    <w:rsid w:val="002B1DB6"/>
    <w:rsid w:val="0030119E"/>
    <w:rsid w:val="003108BF"/>
    <w:rsid w:val="00320796"/>
    <w:rsid w:val="00320A60"/>
    <w:rsid w:val="00347BC2"/>
    <w:rsid w:val="00363853"/>
    <w:rsid w:val="003E2175"/>
    <w:rsid w:val="00414510"/>
    <w:rsid w:val="00435794"/>
    <w:rsid w:val="004524B9"/>
    <w:rsid w:val="004A4004"/>
    <w:rsid w:val="004B08DC"/>
    <w:rsid w:val="004B5F21"/>
    <w:rsid w:val="004C7652"/>
    <w:rsid w:val="005019CD"/>
    <w:rsid w:val="00511B30"/>
    <w:rsid w:val="00557830"/>
    <w:rsid w:val="005A7C92"/>
    <w:rsid w:val="005E0CA3"/>
    <w:rsid w:val="006211D0"/>
    <w:rsid w:val="006428BD"/>
    <w:rsid w:val="006B59A8"/>
    <w:rsid w:val="006B6954"/>
    <w:rsid w:val="006E54FF"/>
    <w:rsid w:val="007006F1"/>
    <w:rsid w:val="00720302"/>
    <w:rsid w:val="00745556"/>
    <w:rsid w:val="00752F41"/>
    <w:rsid w:val="00754AFE"/>
    <w:rsid w:val="00792A3E"/>
    <w:rsid w:val="00792E57"/>
    <w:rsid w:val="007A5F3F"/>
    <w:rsid w:val="007B7F71"/>
    <w:rsid w:val="00837BD9"/>
    <w:rsid w:val="00840869"/>
    <w:rsid w:val="00840A58"/>
    <w:rsid w:val="008E40AB"/>
    <w:rsid w:val="008F61CE"/>
    <w:rsid w:val="00903E56"/>
    <w:rsid w:val="009432E4"/>
    <w:rsid w:val="00963B1A"/>
    <w:rsid w:val="009A4DFE"/>
    <w:rsid w:val="009C3F7A"/>
    <w:rsid w:val="00A057D6"/>
    <w:rsid w:val="00A542C5"/>
    <w:rsid w:val="00A60AE0"/>
    <w:rsid w:val="00A75475"/>
    <w:rsid w:val="00A81021"/>
    <w:rsid w:val="00A812EC"/>
    <w:rsid w:val="00AC2291"/>
    <w:rsid w:val="00B1591E"/>
    <w:rsid w:val="00B242B0"/>
    <w:rsid w:val="00B24EA7"/>
    <w:rsid w:val="00B30096"/>
    <w:rsid w:val="00B60928"/>
    <w:rsid w:val="00B762ED"/>
    <w:rsid w:val="00BB1EFC"/>
    <w:rsid w:val="00BF40CF"/>
    <w:rsid w:val="00C03AE4"/>
    <w:rsid w:val="00C469A2"/>
    <w:rsid w:val="00C47102"/>
    <w:rsid w:val="00C811D7"/>
    <w:rsid w:val="00CB0D73"/>
    <w:rsid w:val="00CC2398"/>
    <w:rsid w:val="00CF7E98"/>
    <w:rsid w:val="00CF7F9C"/>
    <w:rsid w:val="00D16589"/>
    <w:rsid w:val="00D23989"/>
    <w:rsid w:val="00D24DD5"/>
    <w:rsid w:val="00D301F2"/>
    <w:rsid w:val="00D80B0D"/>
    <w:rsid w:val="00D85235"/>
    <w:rsid w:val="00DA1584"/>
    <w:rsid w:val="00DA47CF"/>
    <w:rsid w:val="00DC0DE6"/>
    <w:rsid w:val="00DD05C3"/>
    <w:rsid w:val="00E0237B"/>
    <w:rsid w:val="00E04BAC"/>
    <w:rsid w:val="00E06070"/>
    <w:rsid w:val="00E15F4B"/>
    <w:rsid w:val="00E778C7"/>
    <w:rsid w:val="00EB01D8"/>
    <w:rsid w:val="00EB3FF3"/>
    <w:rsid w:val="00F05E28"/>
    <w:rsid w:val="00F63FB3"/>
    <w:rsid w:val="00F87C9E"/>
    <w:rsid w:val="00F9574C"/>
    <w:rsid w:val="00FB62A2"/>
    <w:rsid w:val="00FF5629"/>
    <w:rsid w:val="00FF5DCD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26E8E95"/>
  <w15:docId w15:val="{6669C792-1E6B-4679-ADA6-A8D5B9A5B67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E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2030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2030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7203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030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7203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609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057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A057D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7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956" Type="http://schemas.openxmlformats.org/officeDocument/2006/relationships/image" Target="media/image956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y.nurumov</dc:creator>
  <cp:lastModifiedBy>Нурасыл Жиенбай</cp:lastModifiedBy>
  <cp:revision>14</cp:revision>
  <cp:lastPrinted>2026-06-02T05:23:00Z</cp:lastPrinted>
  <dcterms:created xsi:type="dcterms:W3CDTF">2026-03-11T11:05:00Z</dcterms:created>
  <dcterms:modified xsi:type="dcterms:W3CDTF">2026-06-02T05:29:00Z</dcterms:modified>
</cp:coreProperties>
</file>